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11" w:rsidRPr="00BE1954" w:rsidRDefault="00BA6F11" w:rsidP="00BA6F11">
      <w:pPr>
        <w:pStyle w:val="NoSpacing"/>
        <w:spacing w:line="276" w:lineRule="auto"/>
        <w:jc w:val="center"/>
        <w:rPr>
          <w:rFonts w:asciiTheme="minorHAnsi" w:hAnsiTheme="minorHAnsi" w:cstheme="minorHAnsi"/>
          <w:b/>
        </w:rPr>
      </w:pPr>
    </w:p>
    <w:p w:rsidR="00BA6F11" w:rsidRPr="00BE1954" w:rsidRDefault="00BA6F11" w:rsidP="00BA6F11">
      <w:pPr>
        <w:pStyle w:val="NoSpacing"/>
        <w:spacing w:line="276" w:lineRule="auto"/>
        <w:ind w:right="1340"/>
        <w:jc w:val="center"/>
        <w:rPr>
          <w:rFonts w:asciiTheme="minorHAnsi" w:hAnsiTheme="minorHAnsi" w:cstheme="minorHAnsi"/>
        </w:rPr>
      </w:pPr>
      <w:r w:rsidRPr="00BE1954">
        <w:rPr>
          <w:rFonts w:asciiTheme="minorHAnsi" w:hAnsiTheme="minorHAnsi" w:cstheme="minorHAnsi"/>
          <w:noProof/>
          <w:lang w:eastAsia="en-CA"/>
        </w:rPr>
        <w:drawing>
          <wp:inline distT="0" distB="0" distL="0" distR="0">
            <wp:extent cx="781050" cy="1038225"/>
            <wp:effectExtent l="19050" t="0" r="0" b="0"/>
            <wp:docPr id="6" name="Picture 6" descr="Judo Ontari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do Ontario New Logo"/>
                    <pic:cNvPicPr>
                      <a:picLocks noChangeAspect="1" noChangeArrowheads="1"/>
                    </pic:cNvPicPr>
                  </pic:nvPicPr>
                  <pic:blipFill>
                    <a:blip r:embed="rId7" cstate="print"/>
                    <a:srcRect/>
                    <a:stretch>
                      <a:fillRect/>
                    </a:stretch>
                  </pic:blipFill>
                  <pic:spPr bwMode="auto">
                    <a:xfrm>
                      <a:off x="0" y="0"/>
                      <a:ext cx="781050" cy="1038225"/>
                    </a:xfrm>
                    <a:prstGeom prst="rect">
                      <a:avLst/>
                    </a:prstGeom>
                    <a:noFill/>
                    <a:ln w="9525">
                      <a:noFill/>
                      <a:miter lim="800000"/>
                      <a:headEnd/>
                      <a:tailEnd/>
                    </a:ln>
                  </pic:spPr>
                </pic:pic>
              </a:graphicData>
            </a:graphic>
          </wp:inline>
        </w:drawing>
      </w:r>
    </w:p>
    <w:p w:rsidR="00BA6F11" w:rsidRPr="00BE1954" w:rsidRDefault="00BA6F11" w:rsidP="00BA6F11">
      <w:pPr>
        <w:pStyle w:val="NoSpacing"/>
        <w:spacing w:line="276" w:lineRule="auto"/>
        <w:ind w:left="1440" w:right="1340"/>
        <w:jc w:val="center"/>
        <w:rPr>
          <w:rFonts w:asciiTheme="minorHAnsi" w:hAnsiTheme="minorHAnsi" w:cstheme="minorHAnsi"/>
        </w:rPr>
      </w:pPr>
    </w:p>
    <w:p w:rsidR="00BA6F11" w:rsidRPr="00416724" w:rsidRDefault="00BA6F11" w:rsidP="00416724">
      <w:pPr>
        <w:pStyle w:val="NoSpacing"/>
        <w:spacing w:line="276" w:lineRule="auto"/>
        <w:ind w:right="1340"/>
        <w:jc w:val="center"/>
        <w:rPr>
          <w:rFonts w:asciiTheme="minorHAnsi" w:hAnsiTheme="minorHAnsi" w:cstheme="minorHAnsi"/>
          <w:b/>
          <w:sz w:val="28"/>
          <w:szCs w:val="28"/>
          <w:lang w:val="pt-PT"/>
        </w:rPr>
      </w:pPr>
      <w:r w:rsidRPr="00416724">
        <w:rPr>
          <w:rFonts w:asciiTheme="minorHAnsi" w:hAnsiTheme="minorHAnsi" w:cstheme="minorHAnsi"/>
          <w:b/>
          <w:sz w:val="28"/>
          <w:szCs w:val="28"/>
          <w:lang w:val="pt-PT"/>
        </w:rPr>
        <w:t>Judo Ontario</w:t>
      </w:r>
    </w:p>
    <w:p w:rsidR="00BA6F11" w:rsidRPr="00416724" w:rsidRDefault="0028363E" w:rsidP="00416724">
      <w:pPr>
        <w:pStyle w:val="NoSpacing"/>
        <w:spacing w:line="276" w:lineRule="auto"/>
        <w:ind w:right="1340"/>
        <w:jc w:val="center"/>
        <w:rPr>
          <w:rFonts w:asciiTheme="minorHAnsi" w:hAnsiTheme="minorHAnsi" w:cstheme="minorHAnsi"/>
          <w:lang w:val="pt-PT"/>
        </w:rPr>
      </w:pPr>
      <w:r w:rsidRPr="00416724">
        <w:rPr>
          <w:rFonts w:asciiTheme="minorHAnsi" w:hAnsiTheme="minorHAnsi" w:cstheme="minorHAnsi"/>
          <w:lang w:val="pt-PT"/>
        </w:rPr>
        <w:t>875 Morningside Ave</w:t>
      </w:r>
      <w:r w:rsidR="00BA6F11" w:rsidRPr="00416724">
        <w:rPr>
          <w:rFonts w:asciiTheme="minorHAnsi" w:hAnsiTheme="minorHAnsi" w:cstheme="minorHAnsi"/>
          <w:lang w:val="pt-PT"/>
        </w:rPr>
        <w:t xml:space="preserve">, Suite </w:t>
      </w:r>
      <w:r w:rsidRPr="00416724">
        <w:rPr>
          <w:rFonts w:asciiTheme="minorHAnsi" w:hAnsiTheme="minorHAnsi" w:cstheme="minorHAnsi"/>
          <w:lang w:val="pt-PT"/>
        </w:rPr>
        <w:t>2040</w:t>
      </w:r>
      <w:r w:rsidR="00BA6F11" w:rsidRPr="00416724">
        <w:rPr>
          <w:rFonts w:asciiTheme="minorHAnsi" w:hAnsiTheme="minorHAnsi" w:cstheme="minorHAnsi"/>
          <w:lang w:val="pt-PT"/>
        </w:rPr>
        <w:t>,</w:t>
      </w:r>
    </w:p>
    <w:p w:rsidR="00BA6F11" w:rsidRPr="00BE1954" w:rsidRDefault="00BA6F11" w:rsidP="00416724">
      <w:pPr>
        <w:pStyle w:val="NoSpacing"/>
        <w:spacing w:line="276" w:lineRule="auto"/>
        <w:ind w:right="1340"/>
        <w:jc w:val="center"/>
        <w:rPr>
          <w:rFonts w:asciiTheme="minorHAnsi" w:hAnsiTheme="minorHAnsi" w:cstheme="minorHAnsi"/>
          <w:lang w:val="en-US"/>
        </w:rPr>
      </w:pPr>
      <w:r w:rsidRPr="00BE1954">
        <w:rPr>
          <w:rFonts w:asciiTheme="minorHAnsi" w:hAnsiTheme="minorHAnsi" w:cstheme="minorHAnsi"/>
          <w:lang w:val="en-US"/>
        </w:rPr>
        <w:t>Toronto, Ontario M</w:t>
      </w:r>
      <w:r w:rsidR="0028363E">
        <w:rPr>
          <w:rFonts w:asciiTheme="minorHAnsi" w:hAnsiTheme="minorHAnsi" w:cstheme="minorHAnsi"/>
          <w:lang w:val="en-US"/>
        </w:rPr>
        <w:t>1</w:t>
      </w:r>
      <w:r w:rsidRPr="00BE1954">
        <w:rPr>
          <w:rFonts w:asciiTheme="minorHAnsi" w:hAnsiTheme="minorHAnsi" w:cstheme="minorHAnsi"/>
          <w:lang w:val="en-US"/>
        </w:rPr>
        <w:t xml:space="preserve">C </w:t>
      </w:r>
      <w:r w:rsidR="0028363E">
        <w:rPr>
          <w:rFonts w:asciiTheme="minorHAnsi" w:hAnsiTheme="minorHAnsi" w:cstheme="minorHAnsi"/>
          <w:lang w:val="en-US"/>
        </w:rPr>
        <w:t>0C7</w:t>
      </w:r>
    </w:p>
    <w:p w:rsidR="00BA6F11" w:rsidRPr="00BE1954" w:rsidRDefault="00BA6F11" w:rsidP="00416724">
      <w:pPr>
        <w:pStyle w:val="NoSpacing"/>
        <w:spacing w:line="276" w:lineRule="auto"/>
        <w:ind w:right="1340"/>
        <w:jc w:val="center"/>
        <w:rPr>
          <w:rFonts w:asciiTheme="minorHAnsi" w:hAnsiTheme="minorHAnsi" w:cstheme="minorHAnsi"/>
          <w:lang w:val="en-US"/>
        </w:rPr>
      </w:pPr>
      <w:r w:rsidRPr="00BE1954">
        <w:rPr>
          <w:rFonts w:asciiTheme="minorHAnsi" w:hAnsiTheme="minorHAnsi" w:cstheme="minorHAnsi"/>
          <w:lang w:val="en-US"/>
        </w:rPr>
        <w:t xml:space="preserve">Tel.: </w:t>
      </w:r>
      <w:r w:rsidRPr="00BE1954">
        <w:rPr>
          <w:rStyle w:val="Strong"/>
          <w:rFonts w:asciiTheme="minorHAnsi" w:hAnsiTheme="minorHAnsi" w:cstheme="minorHAnsi"/>
          <w:lang w:val="en-US"/>
        </w:rPr>
        <w:t xml:space="preserve">(416) </w:t>
      </w:r>
      <w:r w:rsidR="0028363E">
        <w:rPr>
          <w:rStyle w:val="Strong"/>
          <w:rFonts w:asciiTheme="minorHAnsi" w:hAnsiTheme="minorHAnsi" w:cstheme="minorHAnsi"/>
          <w:lang w:val="en-US"/>
        </w:rPr>
        <w:t>447</w:t>
      </w:r>
      <w:r w:rsidRPr="00BE1954">
        <w:rPr>
          <w:rStyle w:val="Strong"/>
          <w:rFonts w:asciiTheme="minorHAnsi" w:hAnsiTheme="minorHAnsi" w:cstheme="minorHAnsi"/>
          <w:lang w:val="en-US"/>
        </w:rPr>
        <w:t>-</w:t>
      </w:r>
      <w:r w:rsidR="0028363E">
        <w:rPr>
          <w:rStyle w:val="Strong"/>
          <w:rFonts w:asciiTheme="minorHAnsi" w:hAnsiTheme="minorHAnsi" w:cstheme="minorHAnsi"/>
          <w:lang w:val="en-US"/>
        </w:rPr>
        <w:t>5836</w:t>
      </w:r>
      <w:r>
        <w:rPr>
          <w:rStyle w:val="Strong"/>
          <w:rFonts w:asciiTheme="minorHAnsi" w:hAnsiTheme="minorHAnsi" w:cstheme="minorHAnsi"/>
          <w:lang w:val="en-US"/>
        </w:rPr>
        <w:t xml:space="preserve"> </w:t>
      </w:r>
      <w:r w:rsidRPr="00BE1954">
        <w:rPr>
          <w:rFonts w:asciiTheme="minorHAnsi" w:hAnsiTheme="minorHAnsi" w:cstheme="minorHAnsi"/>
          <w:lang w:val="en-US"/>
        </w:rPr>
        <w:t xml:space="preserve">Fax: </w:t>
      </w:r>
      <w:r w:rsidRPr="00BE1954">
        <w:rPr>
          <w:rStyle w:val="Strong"/>
          <w:rFonts w:asciiTheme="minorHAnsi" w:hAnsiTheme="minorHAnsi" w:cstheme="minorHAnsi"/>
          <w:lang w:val="en-US"/>
        </w:rPr>
        <w:t xml:space="preserve">(416) </w:t>
      </w:r>
      <w:r w:rsidR="0028363E">
        <w:rPr>
          <w:rStyle w:val="Strong"/>
          <w:rFonts w:asciiTheme="minorHAnsi" w:hAnsiTheme="minorHAnsi" w:cstheme="minorHAnsi"/>
          <w:lang w:val="en-US"/>
        </w:rPr>
        <w:t>449-5836</w:t>
      </w:r>
    </w:p>
    <w:p w:rsidR="00BA6F11" w:rsidRPr="00BE1954" w:rsidRDefault="00BA6F11" w:rsidP="00BA6F11">
      <w:pPr>
        <w:pStyle w:val="NoSpacing"/>
        <w:spacing w:line="276" w:lineRule="auto"/>
        <w:ind w:right="1340"/>
        <w:rPr>
          <w:rFonts w:asciiTheme="minorHAnsi" w:hAnsiTheme="minorHAnsi" w:cstheme="minorHAnsi"/>
          <w:lang w:val="en-US"/>
        </w:rPr>
      </w:pPr>
    </w:p>
    <w:p w:rsidR="00BA6F11" w:rsidRPr="00BE1954" w:rsidRDefault="00BA6F11" w:rsidP="00BA6F11">
      <w:pPr>
        <w:pStyle w:val="NoSpacing"/>
        <w:spacing w:line="276" w:lineRule="auto"/>
        <w:ind w:left="720" w:right="1340"/>
        <w:jc w:val="both"/>
        <w:rPr>
          <w:rFonts w:asciiTheme="minorHAnsi" w:hAnsiTheme="minorHAnsi" w:cstheme="minorHAnsi"/>
          <w:lang w:val="en-US"/>
        </w:rPr>
      </w:pPr>
    </w:p>
    <w:p w:rsidR="00BA6F11" w:rsidRPr="00BE1954" w:rsidRDefault="00BA6F11" w:rsidP="00BA6F11">
      <w:pPr>
        <w:pStyle w:val="NoSpacing"/>
        <w:spacing w:line="276" w:lineRule="auto"/>
        <w:ind w:left="720" w:right="1340"/>
        <w:rPr>
          <w:rFonts w:asciiTheme="minorHAnsi" w:hAnsiTheme="minorHAnsi" w:cstheme="minorHAnsi"/>
          <w:color w:val="0000FF"/>
          <w:lang w:val="en-US"/>
        </w:rPr>
      </w:pPr>
    </w:p>
    <w:p w:rsidR="00BA6F11" w:rsidRPr="00BE1954" w:rsidRDefault="00BA6F11" w:rsidP="00BA6F11">
      <w:pPr>
        <w:autoSpaceDE w:val="0"/>
        <w:autoSpaceDN w:val="0"/>
        <w:adjustRightInd w:val="0"/>
        <w:spacing w:after="0"/>
        <w:ind w:left="870"/>
        <w:rPr>
          <w:rFonts w:asciiTheme="minorHAnsi" w:eastAsia="Times New Roman" w:hAnsiTheme="minorHAnsi" w:cstheme="minorHAnsi"/>
          <w:color w:val="000000"/>
          <w:lang w:val="en-US"/>
        </w:rPr>
      </w:pPr>
      <w:r w:rsidRPr="00BE1954">
        <w:rPr>
          <w:rFonts w:asciiTheme="minorHAnsi" w:eastAsia="Times New Roman" w:hAnsiTheme="minorHAnsi" w:cstheme="minorHAnsi"/>
          <w:color w:val="000000"/>
          <w:lang w:val="en-US"/>
        </w:rPr>
        <w:t xml:space="preserve">Date: </w:t>
      </w:r>
    </w:p>
    <w:p w:rsidR="00BA6F11" w:rsidRPr="00BE1954" w:rsidRDefault="00BA6F11" w:rsidP="00BA6F11">
      <w:pPr>
        <w:autoSpaceDE w:val="0"/>
        <w:autoSpaceDN w:val="0"/>
        <w:adjustRightInd w:val="0"/>
        <w:spacing w:after="0"/>
        <w:ind w:left="870"/>
        <w:rPr>
          <w:rFonts w:asciiTheme="minorHAnsi" w:eastAsia="Times New Roman" w:hAnsiTheme="minorHAnsi" w:cstheme="minorHAnsi"/>
          <w:color w:val="000000"/>
          <w:lang w:val="en-US"/>
        </w:rPr>
      </w:pPr>
    </w:p>
    <w:p w:rsidR="00BA6F11" w:rsidRPr="00BE1954" w:rsidRDefault="00BA6F11" w:rsidP="00BA6F11">
      <w:pPr>
        <w:autoSpaceDE w:val="0"/>
        <w:autoSpaceDN w:val="0"/>
        <w:adjustRightInd w:val="0"/>
        <w:spacing w:after="0"/>
        <w:ind w:left="870"/>
        <w:rPr>
          <w:rFonts w:asciiTheme="minorHAnsi" w:eastAsia="Times New Roman" w:hAnsiTheme="minorHAnsi" w:cstheme="minorHAnsi"/>
          <w:color w:val="000000"/>
          <w:lang w:val="en-US"/>
        </w:rPr>
      </w:pPr>
      <w:r w:rsidRPr="00BE1954">
        <w:rPr>
          <w:rFonts w:asciiTheme="minorHAnsi" w:eastAsia="Times New Roman" w:hAnsiTheme="minorHAnsi" w:cstheme="minorHAnsi"/>
          <w:color w:val="000000"/>
          <w:lang w:val="en-US"/>
        </w:rPr>
        <w:t>To Whom It May Concern:</w:t>
      </w:r>
    </w:p>
    <w:p w:rsidR="00BA6F11" w:rsidRPr="00BE1954" w:rsidRDefault="00BA6F11" w:rsidP="00BA6F11">
      <w:pPr>
        <w:autoSpaceDE w:val="0"/>
        <w:autoSpaceDN w:val="0"/>
        <w:adjustRightInd w:val="0"/>
        <w:spacing w:after="0"/>
        <w:ind w:left="870"/>
        <w:rPr>
          <w:rFonts w:asciiTheme="minorHAnsi" w:eastAsia="Times New Roman" w:hAnsiTheme="minorHAnsi" w:cstheme="minorHAnsi"/>
          <w:color w:val="000000"/>
          <w:lang w:val="en-US"/>
        </w:rPr>
      </w:pPr>
    </w:p>
    <w:p w:rsidR="00BA6F11" w:rsidRPr="00BE1954" w:rsidRDefault="00BA6F11" w:rsidP="00416724">
      <w:pPr>
        <w:autoSpaceDE w:val="0"/>
        <w:autoSpaceDN w:val="0"/>
        <w:adjustRightInd w:val="0"/>
        <w:spacing w:after="0"/>
        <w:ind w:left="870"/>
        <w:jc w:val="both"/>
        <w:rPr>
          <w:rFonts w:asciiTheme="minorHAnsi" w:eastAsia="Times New Roman" w:hAnsiTheme="minorHAnsi" w:cstheme="minorHAnsi"/>
          <w:color w:val="000000"/>
          <w:lang w:val="en-US"/>
        </w:rPr>
      </w:pPr>
      <w:r w:rsidRPr="00BE1954">
        <w:rPr>
          <w:rFonts w:asciiTheme="minorHAnsi" w:eastAsia="Times New Roman" w:hAnsiTheme="minorHAnsi" w:cstheme="minorHAnsi"/>
          <w:color w:val="000000"/>
          <w:lang w:val="en-US"/>
        </w:rPr>
        <w:t xml:space="preserve">Judo Ontario is the governing body for the sport of judo in the Province of Ontario. The organization is responsible for the operation and development of the sport across the province and </w:t>
      </w:r>
      <w:r w:rsidR="00FE3917">
        <w:rPr>
          <w:rFonts w:asciiTheme="minorHAnsi" w:eastAsia="Times New Roman" w:hAnsiTheme="minorHAnsi" w:cstheme="minorHAnsi"/>
          <w:color w:val="000000"/>
          <w:lang w:val="en-US"/>
        </w:rPr>
        <w:t>is conducting</w:t>
      </w:r>
      <w:r w:rsidRPr="00BE1954">
        <w:rPr>
          <w:rFonts w:asciiTheme="minorHAnsi" w:eastAsia="Times New Roman" w:hAnsiTheme="minorHAnsi" w:cstheme="minorHAnsi"/>
          <w:color w:val="000000"/>
          <w:lang w:val="en-US"/>
        </w:rPr>
        <w:t xml:space="preserve"> its business in compliance with the requirements of the Ministry of Health Promotions.</w:t>
      </w:r>
    </w:p>
    <w:p w:rsidR="00BA6F11" w:rsidRPr="00BE1954" w:rsidRDefault="00BA6F11" w:rsidP="00416724">
      <w:pPr>
        <w:autoSpaceDE w:val="0"/>
        <w:autoSpaceDN w:val="0"/>
        <w:adjustRightInd w:val="0"/>
        <w:spacing w:after="0"/>
        <w:ind w:left="870"/>
        <w:jc w:val="both"/>
        <w:rPr>
          <w:rFonts w:asciiTheme="minorHAnsi" w:eastAsia="Times New Roman" w:hAnsiTheme="minorHAnsi" w:cstheme="minorHAnsi"/>
          <w:color w:val="000000"/>
          <w:lang w:val="en-US"/>
        </w:rPr>
      </w:pPr>
    </w:p>
    <w:p w:rsidR="00BA6F11" w:rsidRPr="00BE1954" w:rsidRDefault="00BA6F11" w:rsidP="00416724">
      <w:pPr>
        <w:autoSpaceDE w:val="0"/>
        <w:autoSpaceDN w:val="0"/>
        <w:adjustRightInd w:val="0"/>
        <w:spacing w:after="0"/>
        <w:ind w:left="870"/>
        <w:jc w:val="both"/>
        <w:rPr>
          <w:rFonts w:asciiTheme="minorHAnsi" w:eastAsia="Times New Roman" w:hAnsiTheme="minorHAnsi" w:cstheme="minorHAnsi"/>
          <w:color w:val="000000"/>
          <w:lang w:val="en-US"/>
        </w:rPr>
      </w:pPr>
      <w:r w:rsidRPr="00BE1954">
        <w:rPr>
          <w:rFonts w:asciiTheme="minorHAnsi" w:eastAsia="Times New Roman" w:hAnsiTheme="minorHAnsi" w:cstheme="minorHAnsi"/>
          <w:color w:val="000000"/>
          <w:lang w:val="en-US"/>
        </w:rPr>
        <w:t>As such, all Judo Ontario Board Members, Committee Chairpersons</w:t>
      </w:r>
      <w:r w:rsidR="00FE3917">
        <w:rPr>
          <w:rFonts w:asciiTheme="minorHAnsi" w:eastAsia="Times New Roman" w:hAnsiTheme="minorHAnsi" w:cstheme="minorHAnsi"/>
          <w:color w:val="000000"/>
          <w:lang w:val="en-US"/>
        </w:rPr>
        <w:t>, Head Coaches</w:t>
      </w:r>
      <w:r w:rsidR="00416724">
        <w:rPr>
          <w:rFonts w:asciiTheme="minorHAnsi" w:eastAsia="Times New Roman" w:hAnsiTheme="minorHAnsi" w:cstheme="minorHAnsi"/>
          <w:color w:val="000000"/>
          <w:lang w:val="en-US"/>
        </w:rPr>
        <w:t>, Referees, Team Managers</w:t>
      </w:r>
      <w:r w:rsidRPr="00BE1954">
        <w:rPr>
          <w:rFonts w:asciiTheme="minorHAnsi" w:eastAsia="Times New Roman" w:hAnsiTheme="minorHAnsi" w:cstheme="minorHAnsi"/>
          <w:color w:val="000000"/>
          <w:lang w:val="en-US"/>
        </w:rPr>
        <w:t xml:space="preserve"> and Club Owners are required to complete a </w:t>
      </w:r>
      <w:bookmarkStart w:id="0" w:name="_GoBack"/>
      <w:r w:rsidR="00416724">
        <w:rPr>
          <w:rFonts w:asciiTheme="minorHAnsi" w:eastAsia="Times New Roman" w:hAnsiTheme="minorHAnsi" w:cstheme="minorHAnsi"/>
          <w:color w:val="000000"/>
          <w:lang w:val="en-US"/>
        </w:rPr>
        <w:t>Vulnerable Sector Screen (VSS)</w:t>
      </w:r>
      <w:r w:rsidRPr="00BE1954">
        <w:rPr>
          <w:rFonts w:asciiTheme="minorHAnsi" w:eastAsia="Times New Roman" w:hAnsiTheme="minorHAnsi" w:cstheme="minorHAnsi"/>
          <w:color w:val="000000"/>
          <w:lang w:val="en-US"/>
        </w:rPr>
        <w:t>.</w:t>
      </w:r>
      <w:bookmarkEnd w:id="0"/>
    </w:p>
    <w:p w:rsidR="00BA6F11" w:rsidRPr="00BE1954" w:rsidRDefault="00BA6F11" w:rsidP="00416724">
      <w:pPr>
        <w:autoSpaceDE w:val="0"/>
        <w:autoSpaceDN w:val="0"/>
        <w:adjustRightInd w:val="0"/>
        <w:spacing w:after="0"/>
        <w:ind w:left="870"/>
        <w:jc w:val="both"/>
        <w:rPr>
          <w:rFonts w:asciiTheme="minorHAnsi" w:eastAsia="Times New Roman" w:hAnsiTheme="minorHAnsi" w:cstheme="minorHAnsi"/>
          <w:color w:val="000000"/>
          <w:lang w:val="en-US"/>
        </w:rPr>
      </w:pPr>
    </w:p>
    <w:p w:rsidR="00BA6F11" w:rsidRPr="00BE1954" w:rsidRDefault="00BA6F11" w:rsidP="00416724">
      <w:pPr>
        <w:autoSpaceDE w:val="0"/>
        <w:autoSpaceDN w:val="0"/>
        <w:adjustRightInd w:val="0"/>
        <w:spacing w:after="0"/>
        <w:ind w:left="870"/>
        <w:jc w:val="both"/>
        <w:rPr>
          <w:rFonts w:asciiTheme="minorHAnsi" w:eastAsia="Times New Roman" w:hAnsiTheme="minorHAnsi" w:cstheme="minorHAnsi"/>
          <w:color w:val="000000"/>
          <w:lang w:val="en-US"/>
        </w:rPr>
      </w:pPr>
      <w:r w:rsidRPr="00BE1954">
        <w:rPr>
          <w:rFonts w:asciiTheme="minorHAnsi" w:eastAsia="Times New Roman" w:hAnsiTheme="minorHAnsi" w:cstheme="minorHAnsi"/>
          <w:color w:val="000000"/>
          <w:lang w:val="en-US"/>
        </w:rPr>
        <w:t>This letter authorizes the Police Service to access any records of criminal conviction and summary of police information for the below named individual. This authorization includes records of outstanding criminal charges of which the police service are aware or contained in the investigative data bank.</w:t>
      </w:r>
    </w:p>
    <w:p w:rsidR="00BA6F11" w:rsidRPr="00BE1954" w:rsidRDefault="00BA6F11" w:rsidP="00BA6F11">
      <w:pPr>
        <w:autoSpaceDE w:val="0"/>
        <w:autoSpaceDN w:val="0"/>
        <w:adjustRightInd w:val="0"/>
        <w:spacing w:after="0"/>
        <w:ind w:left="870"/>
        <w:rPr>
          <w:rFonts w:asciiTheme="minorHAnsi" w:eastAsia="Times New Roman" w:hAnsiTheme="minorHAnsi" w:cstheme="minorHAnsi"/>
          <w:color w:val="000000"/>
          <w:lang w:val="en-US"/>
        </w:rPr>
      </w:pPr>
    </w:p>
    <w:p w:rsidR="00BA6F11" w:rsidRPr="00BE1954" w:rsidRDefault="00BA6F11" w:rsidP="00BA6F11">
      <w:pPr>
        <w:autoSpaceDE w:val="0"/>
        <w:autoSpaceDN w:val="0"/>
        <w:adjustRightInd w:val="0"/>
        <w:spacing w:after="0"/>
        <w:ind w:left="870"/>
        <w:rPr>
          <w:rFonts w:asciiTheme="minorHAnsi" w:eastAsia="Times New Roman" w:hAnsiTheme="minorHAnsi" w:cstheme="minorHAnsi"/>
          <w:color w:val="000000"/>
          <w:lang w:val="en-US"/>
        </w:rPr>
      </w:pPr>
    </w:p>
    <w:p w:rsidR="00BA6F11" w:rsidRPr="00BE1954" w:rsidRDefault="00BA6F11" w:rsidP="00BA6F11">
      <w:pPr>
        <w:autoSpaceDE w:val="0"/>
        <w:autoSpaceDN w:val="0"/>
        <w:adjustRightInd w:val="0"/>
        <w:spacing w:after="0"/>
        <w:ind w:left="870"/>
        <w:rPr>
          <w:rFonts w:asciiTheme="minorHAnsi" w:eastAsia="Times New Roman" w:hAnsiTheme="minorHAnsi" w:cstheme="minorHAnsi"/>
          <w:color w:val="000000"/>
          <w:lang w:val="en-US"/>
        </w:rPr>
      </w:pPr>
      <w:r w:rsidRPr="00BE1954">
        <w:rPr>
          <w:rFonts w:asciiTheme="minorHAnsi" w:eastAsia="Times New Roman" w:hAnsiTheme="minorHAnsi" w:cstheme="minorHAnsi"/>
          <w:color w:val="000000"/>
          <w:lang w:val="en-US"/>
        </w:rPr>
        <w:t>Name of Individual:  ___________________________________________________</w:t>
      </w:r>
    </w:p>
    <w:p w:rsidR="00BA6F11" w:rsidRPr="00BE1954" w:rsidRDefault="00BA6F11" w:rsidP="00BA6F11">
      <w:pPr>
        <w:autoSpaceDE w:val="0"/>
        <w:autoSpaceDN w:val="0"/>
        <w:adjustRightInd w:val="0"/>
        <w:spacing w:after="0"/>
        <w:ind w:left="870"/>
        <w:rPr>
          <w:rFonts w:asciiTheme="minorHAnsi" w:eastAsia="Times New Roman" w:hAnsiTheme="minorHAnsi" w:cstheme="minorHAnsi"/>
          <w:color w:val="000000"/>
          <w:lang w:val="en-US"/>
        </w:rPr>
      </w:pPr>
    </w:p>
    <w:p w:rsidR="00BA6F11" w:rsidRPr="00BE1954" w:rsidRDefault="00BA6F11" w:rsidP="00BA6F11">
      <w:pPr>
        <w:autoSpaceDE w:val="0"/>
        <w:autoSpaceDN w:val="0"/>
        <w:adjustRightInd w:val="0"/>
        <w:spacing w:after="0"/>
        <w:ind w:left="870"/>
        <w:rPr>
          <w:rFonts w:asciiTheme="minorHAnsi" w:eastAsia="Times New Roman" w:hAnsiTheme="minorHAnsi" w:cstheme="minorHAnsi"/>
          <w:color w:val="000000"/>
          <w:lang w:val="en-US"/>
        </w:rPr>
      </w:pPr>
    </w:p>
    <w:p w:rsidR="00BA6F11" w:rsidRPr="00BE1954" w:rsidRDefault="00BA6F11" w:rsidP="00BA6F11">
      <w:pPr>
        <w:autoSpaceDE w:val="0"/>
        <w:autoSpaceDN w:val="0"/>
        <w:adjustRightInd w:val="0"/>
        <w:spacing w:after="0"/>
        <w:ind w:left="870"/>
        <w:rPr>
          <w:rFonts w:asciiTheme="minorHAnsi" w:eastAsia="Times New Roman" w:hAnsiTheme="minorHAnsi" w:cstheme="minorHAnsi"/>
          <w:color w:val="000000"/>
          <w:lang w:val="en-US"/>
        </w:rPr>
      </w:pPr>
      <w:r w:rsidRPr="00BE1954">
        <w:rPr>
          <w:rFonts w:asciiTheme="minorHAnsi" w:eastAsia="Times New Roman" w:hAnsiTheme="minorHAnsi" w:cstheme="minorHAnsi"/>
          <w:color w:val="000000"/>
          <w:lang w:val="en-US"/>
        </w:rPr>
        <w:t>Signature of Individual: __________________________________________________</w:t>
      </w:r>
    </w:p>
    <w:p w:rsidR="00BA6F11" w:rsidRPr="00BE1954" w:rsidRDefault="00BA6F11" w:rsidP="00BA6F11">
      <w:pPr>
        <w:autoSpaceDE w:val="0"/>
        <w:autoSpaceDN w:val="0"/>
        <w:adjustRightInd w:val="0"/>
        <w:spacing w:after="0"/>
        <w:ind w:left="870"/>
        <w:rPr>
          <w:rFonts w:asciiTheme="minorHAnsi" w:eastAsia="Times New Roman" w:hAnsiTheme="minorHAnsi" w:cstheme="minorHAnsi"/>
          <w:color w:val="000000"/>
          <w:lang w:val="en-US"/>
        </w:rPr>
      </w:pPr>
    </w:p>
    <w:p w:rsidR="00BA6F11" w:rsidRPr="00BE1954" w:rsidRDefault="00BA6F11" w:rsidP="00BA6F11">
      <w:pPr>
        <w:autoSpaceDE w:val="0"/>
        <w:autoSpaceDN w:val="0"/>
        <w:adjustRightInd w:val="0"/>
        <w:spacing w:after="0"/>
        <w:ind w:left="870"/>
        <w:rPr>
          <w:rFonts w:asciiTheme="minorHAnsi" w:eastAsia="Times New Roman" w:hAnsiTheme="minorHAnsi" w:cstheme="minorHAnsi"/>
          <w:color w:val="000000"/>
          <w:lang w:val="en-US"/>
        </w:rPr>
      </w:pPr>
    </w:p>
    <w:p w:rsidR="00BA6F11" w:rsidRPr="00FE3917" w:rsidRDefault="00BA6F11" w:rsidP="00BA6F11">
      <w:pPr>
        <w:autoSpaceDE w:val="0"/>
        <w:autoSpaceDN w:val="0"/>
        <w:adjustRightInd w:val="0"/>
        <w:spacing w:after="0"/>
        <w:ind w:left="870"/>
        <w:rPr>
          <w:rFonts w:asciiTheme="minorHAnsi" w:eastAsia="Times New Roman" w:hAnsiTheme="minorHAnsi" w:cstheme="minorHAnsi"/>
          <w:color w:val="000000"/>
          <w:sz w:val="20"/>
          <w:szCs w:val="20"/>
          <w:lang w:val="en-US"/>
        </w:rPr>
      </w:pPr>
      <w:r w:rsidRPr="00FE3917">
        <w:rPr>
          <w:rFonts w:asciiTheme="minorHAnsi" w:eastAsia="Times New Roman" w:hAnsiTheme="minorHAnsi" w:cstheme="minorHAnsi"/>
          <w:color w:val="000000"/>
          <w:sz w:val="20"/>
          <w:szCs w:val="20"/>
          <w:lang w:val="en-US"/>
        </w:rPr>
        <w:t xml:space="preserve">Please mail or fax the completed </w:t>
      </w:r>
      <w:r w:rsidR="00416724">
        <w:rPr>
          <w:rFonts w:asciiTheme="minorHAnsi" w:eastAsia="Times New Roman" w:hAnsiTheme="minorHAnsi" w:cstheme="minorHAnsi"/>
          <w:color w:val="000000"/>
          <w:sz w:val="20"/>
          <w:szCs w:val="20"/>
          <w:lang w:val="en-US"/>
        </w:rPr>
        <w:t>Vulnerable Sector Screen</w:t>
      </w:r>
      <w:r w:rsidRPr="00FE3917">
        <w:rPr>
          <w:rFonts w:asciiTheme="minorHAnsi" w:eastAsia="Times New Roman" w:hAnsiTheme="minorHAnsi" w:cstheme="minorHAnsi"/>
          <w:color w:val="000000"/>
          <w:sz w:val="20"/>
          <w:szCs w:val="20"/>
          <w:lang w:val="en-US"/>
        </w:rPr>
        <w:t xml:space="preserve"> to Judo Ontario at the above address.</w:t>
      </w:r>
    </w:p>
    <w:p w:rsidR="00BA6F11" w:rsidRPr="00BE1954" w:rsidRDefault="00BA6F11" w:rsidP="00BA6F11">
      <w:pPr>
        <w:spacing w:after="0"/>
        <w:rPr>
          <w:rFonts w:asciiTheme="minorHAnsi" w:eastAsia="Times New Roman" w:hAnsiTheme="minorHAnsi" w:cstheme="minorHAnsi"/>
          <w:lang w:eastAsia="en-CA"/>
        </w:rPr>
      </w:pPr>
    </w:p>
    <w:sectPr w:rsidR="00BA6F11" w:rsidRPr="00BE1954" w:rsidSect="00BF59A3">
      <w:footerReference w:type="default" r:id="rId8"/>
      <w:pgSz w:w="12240" w:h="15840" w:code="1"/>
      <w:pgMar w:top="1440" w:right="1440" w:bottom="113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9A" w:rsidRDefault="00B1189A" w:rsidP="00BF59A3">
      <w:pPr>
        <w:spacing w:after="0" w:line="240" w:lineRule="auto"/>
      </w:pPr>
      <w:r>
        <w:separator/>
      </w:r>
    </w:p>
  </w:endnote>
  <w:endnote w:type="continuationSeparator" w:id="0">
    <w:p w:rsidR="00B1189A" w:rsidRDefault="00B1189A" w:rsidP="00BF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9A3" w:rsidRDefault="00BF59A3">
    <w:pPr>
      <w:pStyle w:val="Footer"/>
      <w:rPr>
        <w:sz w:val="12"/>
        <w:szCs w:val="12"/>
      </w:rPr>
    </w:pPr>
  </w:p>
  <w:p w:rsidR="00BF59A3" w:rsidRPr="00BF59A3" w:rsidRDefault="00BF59A3">
    <w:pPr>
      <w:pStyle w:val="Footer"/>
      <w:rPr>
        <w:sz w:val="12"/>
        <w:szCs w:val="12"/>
      </w:rPr>
    </w:pPr>
    <w:r w:rsidRPr="00BF59A3">
      <w:rPr>
        <w:sz w:val="12"/>
        <w:szCs w:val="12"/>
      </w:rPr>
      <w:t>Form</w:t>
    </w:r>
    <w:proofErr w:type="gramStart"/>
    <w:r w:rsidRPr="00BF59A3">
      <w:rPr>
        <w:sz w:val="12"/>
        <w:szCs w:val="12"/>
      </w:rPr>
      <w:t>:JOCBCLOI2011</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9A" w:rsidRDefault="00B1189A" w:rsidP="00BF59A3">
      <w:pPr>
        <w:spacing w:after="0" w:line="240" w:lineRule="auto"/>
      </w:pPr>
      <w:r>
        <w:separator/>
      </w:r>
    </w:p>
  </w:footnote>
  <w:footnote w:type="continuationSeparator" w:id="0">
    <w:p w:rsidR="00B1189A" w:rsidRDefault="00B1189A" w:rsidP="00BF5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7E7236"/>
    <w:multiLevelType w:val="multilevel"/>
    <w:tmpl w:val="225EB84E"/>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D702903"/>
    <w:multiLevelType w:val="hybridMultilevel"/>
    <w:tmpl w:val="500EAEA0"/>
    <w:lvl w:ilvl="0" w:tplc="D996E35C">
      <w:start w:val="1"/>
      <w:numFmt w:val="decimal"/>
      <w:lvlText w:val="%1."/>
      <w:lvlJc w:val="left"/>
      <w:pPr>
        <w:tabs>
          <w:tab w:val="num" w:pos="360"/>
        </w:tabs>
        <w:ind w:left="360" w:hanging="360"/>
      </w:pPr>
      <w:rPr>
        <w:rFonts w:cs="Times New Roman"/>
        <w:b w:val="0"/>
        <w:bCs w:val="0"/>
        <w:strike w:val="0"/>
        <w:color w:val="000000" w:themeColor="text1"/>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3E9E909C">
      <w:start w:val="1"/>
      <w:numFmt w:val="lowerLetter"/>
      <w:lvlText w:val="%4)"/>
      <w:lvlJc w:val="left"/>
      <w:pPr>
        <w:tabs>
          <w:tab w:val="num" w:pos="720"/>
        </w:tabs>
        <w:ind w:left="720" w:hanging="360"/>
      </w:pPr>
      <w:rPr>
        <w:rFonts w:cs="Times New Roman" w:hint="default"/>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461021B3"/>
    <w:multiLevelType w:val="hybridMultilevel"/>
    <w:tmpl w:val="FAA89052"/>
    <w:lvl w:ilvl="0" w:tplc="2B1AD12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D4E6500"/>
    <w:multiLevelType w:val="hybridMultilevel"/>
    <w:tmpl w:val="EDF0AFB4"/>
    <w:lvl w:ilvl="0" w:tplc="0F4C223C">
      <w:start w:val="1"/>
      <w:numFmt w:val="decimal"/>
      <w:lvlText w:val="%1."/>
      <w:lvlJc w:val="left"/>
      <w:pPr>
        <w:tabs>
          <w:tab w:val="num" w:pos="720"/>
        </w:tabs>
        <w:ind w:left="720" w:hanging="360"/>
      </w:pPr>
      <w:rPr>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AF1C3C"/>
    <w:multiLevelType w:val="hybridMultilevel"/>
    <w:tmpl w:val="EDF0AFB4"/>
    <w:lvl w:ilvl="0" w:tplc="0F4C223C">
      <w:start w:val="1"/>
      <w:numFmt w:val="decimal"/>
      <w:lvlText w:val="%1."/>
      <w:lvlJc w:val="left"/>
      <w:pPr>
        <w:tabs>
          <w:tab w:val="num" w:pos="720"/>
        </w:tabs>
        <w:ind w:left="720" w:hanging="360"/>
      </w:pPr>
      <w:rPr>
        <w:color w:val="000000" w:themeColor="text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0C48B3"/>
    <w:multiLevelType w:val="hybridMultilevel"/>
    <w:tmpl w:val="37702CD2"/>
    <w:lvl w:ilvl="0" w:tplc="2020DB1E">
      <w:start w:val="1"/>
      <w:numFmt w:val="lowerRoman"/>
      <w:lvlText w:val="%1."/>
      <w:lvlJc w:val="left"/>
      <w:pPr>
        <w:tabs>
          <w:tab w:val="num" w:pos="720"/>
        </w:tabs>
        <w:ind w:left="720" w:hanging="720"/>
      </w:pPr>
      <w:rPr>
        <w:rFonts w:ascii="Arial" w:eastAsia="Times New Roman" w:hAnsi="Arial" w:cs="Times New Roman"/>
      </w:rPr>
    </w:lvl>
    <w:lvl w:ilvl="1" w:tplc="2B1AD120">
      <w:start w:val="1"/>
      <w:numFmt w:val="lowerLetter"/>
      <w:lvlText w:val="%2)"/>
      <w:lvlJc w:val="left"/>
      <w:pPr>
        <w:tabs>
          <w:tab w:val="num" w:pos="720"/>
        </w:tabs>
        <w:ind w:left="720" w:hanging="360"/>
      </w:pPr>
      <w:rPr>
        <w:rFonts w:cs="Times New Roman" w:hint="default"/>
      </w:rPr>
    </w:lvl>
    <w:lvl w:ilvl="2" w:tplc="3BA0B2DC">
      <w:start w:val="1"/>
      <w:numFmt w:val="lowerRoman"/>
      <w:lvlText w:val="%3."/>
      <w:lvlJc w:val="left"/>
      <w:pPr>
        <w:tabs>
          <w:tab w:val="num" w:pos="900"/>
        </w:tabs>
        <w:ind w:left="900" w:hanging="18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56571A65"/>
    <w:multiLevelType w:val="hybridMultilevel"/>
    <w:tmpl w:val="BF860242"/>
    <w:lvl w:ilvl="0" w:tplc="AD16D6C8">
      <w:start w:val="1"/>
      <w:numFmt w:val="lowerLetter"/>
      <w:lvlText w:val="%1)"/>
      <w:lvlJc w:val="left"/>
      <w:pPr>
        <w:tabs>
          <w:tab w:val="num" w:pos="720"/>
        </w:tabs>
        <w:ind w:left="720" w:hanging="360"/>
      </w:pPr>
      <w:rPr>
        <w:rFonts w:cs="Times New Roman" w:hint="default"/>
      </w:rPr>
    </w:lvl>
    <w:lvl w:ilvl="1" w:tplc="FE441E12">
      <w:start w:val="18"/>
      <w:numFmt w:val="decimal"/>
      <w:lvlText w:val="%2."/>
      <w:lvlJc w:val="left"/>
      <w:pPr>
        <w:tabs>
          <w:tab w:val="num" w:pos="180"/>
        </w:tabs>
        <w:ind w:left="1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57174646"/>
    <w:multiLevelType w:val="multilevel"/>
    <w:tmpl w:val="A238BCF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90C7BEE"/>
    <w:multiLevelType w:val="multilevel"/>
    <w:tmpl w:val="9AD42AA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59CC2174"/>
    <w:multiLevelType w:val="hybridMultilevel"/>
    <w:tmpl w:val="12627F1E"/>
    <w:lvl w:ilvl="0" w:tplc="2020DB1E">
      <w:start w:val="1"/>
      <w:numFmt w:val="lowerRoman"/>
      <w:lvlText w:val="%1."/>
      <w:lvlJc w:val="left"/>
      <w:pPr>
        <w:tabs>
          <w:tab w:val="num" w:pos="1350"/>
        </w:tabs>
        <w:ind w:left="1350" w:hanging="720"/>
      </w:pPr>
      <w:rPr>
        <w:rFonts w:ascii="Arial" w:eastAsia="Times New Roman" w:hAnsi="Arial" w:cs="Times New Roman"/>
      </w:rPr>
    </w:lvl>
    <w:lvl w:ilvl="1" w:tplc="2B1AD120">
      <w:start w:val="1"/>
      <w:numFmt w:val="lowerLetter"/>
      <w:lvlText w:val="%2)"/>
      <w:lvlJc w:val="left"/>
      <w:pPr>
        <w:tabs>
          <w:tab w:val="num" w:pos="1350"/>
        </w:tabs>
        <w:ind w:left="1350" w:hanging="360"/>
      </w:pPr>
      <w:rPr>
        <w:rFonts w:cs="Times New Roman" w:hint="default"/>
      </w:rPr>
    </w:lvl>
    <w:lvl w:ilvl="2" w:tplc="4D1A6CCA">
      <w:start w:val="1"/>
      <w:numFmt w:val="lowerRoman"/>
      <w:lvlText w:val="%3."/>
      <w:lvlJc w:val="left"/>
      <w:pPr>
        <w:tabs>
          <w:tab w:val="num" w:pos="810"/>
        </w:tabs>
        <w:ind w:left="810" w:hanging="180"/>
      </w:pPr>
      <w:rPr>
        <w:rFonts w:cs="Times New Roman" w:hint="default"/>
      </w:rPr>
    </w:lvl>
    <w:lvl w:ilvl="3" w:tplc="0409000F">
      <w:start w:val="1"/>
      <w:numFmt w:val="decimal"/>
      <w:lvlText w:val="%4."/>
      <w:lvlJc w:val="left"/>
      <w:pPr>
        <w:tabs>
          <w:tab w:val="num" w:pos="360"/>
        </w:tabs>
        <w:ind w:left="36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1" w15:restartNumberingAfterBreak="0">
    <w:nsid w:val="5F1A37F2"/>
    <w:multiLevelType w:val="hybridMultilevel"/>
    <w:tmpl w:val="19E6E962"/>
    <w:lvl w:ilvl="0" w:tplc="88BC367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6D83168E"/>
    <w:multiLevelType w:val="hybridMultilevel"/>
    <w:tmpl w:val="0420A728"/>
    <w:lvl w:ilvl="0" w:tplc="3BA0B2DC">
      <w:start w:val="1"/>
      <w:numFmt w:val="lowerRoman"/>
      <w:lvlText w:val="%1."/>
      <w:lvlJc w:val="left"/>
      <w:pPr>
        <w:tabs>
          <w:tab w:val="num" w:pos="900"/>
        </w:tabs>
        <w:ind w:left="900" w:hanging="180"/>
      </w:pPr>
      <w:rPr>
        <w:rFonts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6DAF31C4"/>
    <w:multiLevelType w:val="hybridMultilevel"/>
    <w:tmpl w:val="D0AE5E90"/>
    <w:lvl w:ilvl="0" w:tplc="2B1AD12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0"/>
  </w:num>
  <w:num w:numId="4">
    <w:abstractNumId w:val="2"/>
  </w:num>
  <w:num w:numId="5">
    <w:abstractNumId w:val="7"/>
  </w:num>
  <w:num w:numId="6">
    <w:abstractNumId w:val="6"/>
  </w:num>
  <w:num w:numId="7">
    <w:abstractNumId w:val="3"/>
  </w:num>
  <w:num w:numId="8">
    <w:abstractNumId w:val="12"/>
  </w:num>
  <w:num w:numId="9">
    <w:abstractNumId w:val="11"/>
  </w:num>
  <w:num w:numId="10">
    <w:abstractNumId w:val="13"/>
  </w:num>
  <w:num w:numId="11">
    <w:abstractNumId w:val="0"/>
  </w:num>
  <w:num w:numId="12">
    <w:abstractNumId w:val="9"/>
  </w:num>
  <w:num w:numId="13">
    <w:abstractNumId w:val="8"/>
  </w:num>
  <w:num w:numId="14">
    <w:abstractNumId w:val="1"/>
  </w:num>
  <w:num w:numId="15">
    <w:abstractNumId w:val="0"/>
    <w:lvlOverride w:ilvl="0">
      <w:lvl w:ilvl="0" w:tplc="0409000F">
        <w:start w:val="1"/>
        <w:numFmt w:val="decimal"/>
        <w:lvlText w:val="%1."/>
        <w:lvlJc w:val="left"/>
        <w:pPr>
          <w:ind w:left="360" w:hanging="360"/>
        </w:pPr>
        <w:rPr>
          <w:rFonts w:hint="default"/>
        </w:rPr>
      </w:lvl>
    </w:lvlOverride>
    <w:lvlOverride w:ilvl="1">
      <w:lvl w:ilvl="1" w:tplc="04090017">
        <w:start w:val="1"/>
        <w:numFmt w:val="lowerLetter"/>
        <w:lvlText w:val="%2)"/>
        <w:lvlJc w:val="left"/>
        <w:pPr>
          <w:ind w:left="720" w:hanging="360"/>
        </w:pPr>
        <w:rPr>
          <w:rFonts w:hint="default"/>
        </w:rPr>
      </w:lvl>
    </w:lvlOverride>
    <w:lvlOverride w:ilvl="2">
      <w:lvl w:ilvl="2" w:tplc="0409001B">
        <w:start w:val="1"/>
        <w:numFmt w:val="lowerRoman"/>
        <w:lvlText w:val="%3."/>
        <w:lvlJc w:val="right"/>
        <w:pPr>
          <w:ind w:left="1800" w:hanging="180"/>
        </w:pPr>
        <w:rPr>
          <w:rFonts w:hint="default"/>
        </w:rPr>
      </w:lvl>
    </w:lvlOverride>
    <w:lvlOverride w:ilvl="3">
      <w:lvl w:ilvl="3" w:tplc="0409000F">
        <w:start w:val="1"/>
        <w:numFmt w:val="decimal"/>
        <w:lvlText w:val="%4."/>
        <w:lvlJc w:val="left"/>
        <w:pPr>
          <w:ind w:left="2520" w:hanging="360"/>
        </w:pPr>
        <w:rPr>
          <w:rFonts w:hint="default"/>
        </w:rPr>
      </w:lvl>
    </w:lvlOverride>
    <w:lvlOverride w:ilvl="4">
      <w:lvl w:ilvl="4" w:tplc="04090019">
        <w:start w:val="1"/>
        <w:numFmt w:val="lowerLetter"/>
        <w:lvlText w:val="%5."/>
        <w:lvlJc w:val="left"/>
        <w:pPr>
          <w:ind w:left="3240" w:hanging="360"/>
        </w:pPr>
        <w:rPr>
          <w:rFonts w:hint="default"/>
        </w:rPr>
      </w:lvl>
    </w:lvlOverride>
    <w:lvlOverride w:ilvl="5">
      <w:lvl w:ilvl="5" w:tplc="0409001B">
        <w:start w:val="1"/>
        <w:numFmt w:val="lowerRoman"/>
        <w:lvlText w:val="%6."/>
        <w:lvlJc w:val="right"/>
        <w:pPr>
          <w:ind w:left="3960" w:hanging="180"/>
        </w:pPr>
        <w:rPr>
          <w:rFonts w:hint="default"/>
        </w:rPr>
      </w:lvl>
    </w:lvlOverride>
    <w:lvlOverride w:ilvl="6">
      <w:lvl w:ilvl="6" w:tplc="0409000F">
        <w:start w:val="1"/>
        <w:numFmt w:val="decimal"/>
        <w:lvlText w:val="%7."/>
        <w:lvlJc w:val="left"/>
        <w:pPr>
          <w:ind w:left="4680" w:hanging="360"/>
        </w:pPr>
        <w:rPr>
          <w:rFonts w:hint="default"/>
        </w:rPr>
      </w:lvl>
    </w:lvlOverride>
    <w:lvlOverride w:ilvl="7">
      <w:lvl w:ilvl="7" w:tplc="04090019">
        <w:start w:val="1"/>
        <w:numFmt w:val="lowerLetter"/>
        <w:lvlText w:val="%8."/>
        <w:lvlJc w:val="left"/>
        <w:pPr>
          <w:ind w:left="5400" w:hanging="360"/>
        </w:pPr>
        <w:rPr>
          <w:rFonts w:hint="default"/>
        </w:rPr>
      </w:lvl>
    </w:lvlOverride>
    <w:lvlOverride w:ilvl="8">
      <w:lvl w:ilvl="8" w:tplc="0409001B">
        <w:start w:val="1"/>
        <w:numFmt w:val="lowerRoman"/>
        <w:lvlText w:val="%9."/>
        <w:lvlJc w:val="right"/>
        <w:pPr>
          <w:ind w:left="612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11"/>
    <w:rsid w:val="0004041F"/>
    <w:rsid w:val="0028363E"/>
    <w:rsid w:val="00317F53"/>
    <w:rsid w:val="00416724"/>
    <w:rsid w:val="00636DFE"/>
    <w:rsid w:val="007B65B0"/>
    <w:rsid w:val="008E686E"/>
    <w:rsid w:val="00B1189A"/>
    <w:rsid w:val="00BA6F11"/>
    <w:rsid w:val="00BF59A3"/>
    <w:rsid w:val="00C631D1"/>
    <w:rsid w:val="00D44BD6"/>
    <w:rsid w:val="00E94D53"/>
    <w:rsid w:val="00FD421C"/>
    <w:rsid w:val="00FE39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33DB2-4443-40E4-ACC9-AFD2C7D3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11"/>
    <w:rPr>
      <w:rFonts w:ascii="Calibri" w:eastAsia="Calibri" w:hAnsi="Calibri" w:cs="Times New Roman"/>
    </w:rPr>
  </w:style>
  <w:style w:type="paragraph" w:styleId="Heading1">
    <w:name w:val="heading 1"/>
    <w:basedOn w:val="Normal"/>
    <w:next w:val="Normal"/>
    <w:link w:val="Heading1Char"/>
    <w:uiPriority w:val="99"/>
    <w:qFormat/>
    <w:rsid w:val="00BA6F11"/>
    <w:pPr>
      <w:keepNext/>
      <w:widowControl w:val="0"/>
      <w:tabs>
        <w:tab w:val="left" w:pos="2908"/>
        <w:tab w:val="left" w:pos="6650"/>
        <w:tab w:val="left" w:pos="10085"/>
      </w:tabs>
      <w:autoSpaceDE w:val="0"/>
      <w:autoSpaceDN w:val="0"/>
      <w:adjustRightInd w:val="0"/>
      <w:spacing w:after="0" w:line="240" w:lineRule="atLeast"/>
      <w:jc w:val="both"/>
      <w:textAlignment w:val="baseline"/>
      <w:outlineLvl w:val="0"/>
    </w:pPr>
    <w:rPr>
      <w:rFonts w:ascii="Times New Roman" w:eastAsia="Times New Roman" w:hAnsi="Times New Roman"/>
      <w:b/>
      <w:bCs/>
      <w:color w:val="000000"/>
      <w:sz w:val="24"/>
      <w:szCs w:val="24"/>
      <w:lang w:val="en-US"/>
    </w:rPr>
  </w:style>
  <w:style w:type="paragraph" w:styleId="Heading2">
    <w:name w:val="heading 2"/>
    <w:basedOn w:val="Normal"/>
    <w:next w:val="Normal"/>
    <w:link w:val="Heading2Char"/>
    <w:uiPriority w:val="99"/>
    <w:qFormat/>
    <w:rsid w:val="00BA6F11"/>
    <w:pPr>
      <w:keepNext/>
      <w:widowControl w:val="0"/>
      <w:adjustRightInd w:val="0"/>
      <w:spacing w:after="0" w:line="360" w:lineRule="atLeast"/>
      <w:jc w:val="both"/>
      <w:textAlignment w:val="baseline"/>
      <w:outlineLvl w:val="1"/>
    </w:pPr>
    <w:rPr>
      <w:rFonts w:ascii="Times New Roman" w:eastAsia="Times New Roman" w:hAnsi="Times New Roman"/>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6F11"/>
    <w:rPr>
      <w:rFonts w:ascii="Times New Roman" w:eastAsia="Times New Roman" w:hAnsi="Times New Roman" w:cs="Times New Roman"/>
      <w:b/>
      <w:bCs/>
      <w:color w:val="000000"/>
      <w:sz w:val="24"/>
      <w:szCs w:val="24"/>
      <w:lang w:val="en-US"/>
    </w:rPr>
  </w:style>
  <w:style w:type="character" w:customStyle="1" w:styleId="Heading2Char">
    <w:name w:val="Heading 2 Char"/>
    <w:basedOn w:val="DefaultParagraphFont"/>
    <w:link w:val="Heading2"/>
    <w:uiPriority w:val="99"/>
    <w:rsid w:val="00BA6F11"/>
    <w:rPr>
      <w:rFonts w:ascii="Times New Roman" w:eastAsia="Times New Roman" w:hAnsi="Times New Roman" w:cs="Times New Roman"/>
      <w:b/>
      <w:bCs/>
      <w:color w:val="000000"/>
      <w:sz w:val="20"/>
      <w:szCs w:val="20"/>
      <w:lang w:val="en-US"/>
    </w:rPr>
  </w:style>
  <w:style w:type="paragraph" w:styleId="NoSpacing">
    <w:name w:val="No Spacing"/>
    <w:link w:val="NoSpacingChar"/>
    <w:uiPriority w:val="1"/>
    <w:qFormat/>
    <w:rsid w:val="00BA6F1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A6F11"/>
    <w:rPr>
      <w:rFonts w:ascii="Calibri" w:eastAsia="Calibri" w:hAnsi="Calibri" w:cs="Times New Roman"/>
    </w:rPr>
  </w:style>
  <w:style w:type="character" w:customStyle="1" w:styleId="headingred">
    <w:name w:val="heading red"/>
    <w:basedOn w:val="DefaultParagraphFont"/>
    <w:rsid w:val="00BA6F11"/>
  </w:style>
  <w:style w:type="paragraph" w:styleId="ListParagraph">
    <w:name w:val="List Paragraph"/>
    <w:basedOn w:val="Normal"/>
    <w:uiPriority w:val="99"/>
    <w:qFormat/>
    <w:rsid w:val="00BA6F11"/>
    <w:pPr>
      <w:ind w:left="720"/>
      <w:contextualSpacing/>
    </w:pPr>
  </w:style>
  <w:style w:type="paragraph" w:styleId="Footer">
    <w:name w:val="footer"/>
    <w:basedOn w:val="Normal"/>
    <w:link w:val="FooterChar"/>
    <w:uiPriority w:val="99"/>
    <w:unhideWhenUsed/>
    <w:rsid w:val="00BA6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F11"/>
    <w:rPr>
      <w:rFonts w:ascii="Calibri" w:eastAsia="Calibri" w:hAnsi="Calibri" w:cs="Times New Roman"/>
    </w:rPr>
  </w:style>
  <w:style w:type="character" w:styleId="Hyperlink">
    <w:name w:val="Hyperlink"/>
    <w:basedOn w:val="DefaultParagraphFont"/>
    <w:uiPriority w:val="99"/>
    <w:unhideWhenUsed/>
    <w:rsid w:val="00BA6F11"/>
    <w:rPr>
      <w:color w:val="0000FF" w:themeColor="hyperlink"/>
      <w:u w:val="single"/>
    </w:rPr>
  </w:style>
  <w:style w:type="paragraph" w:styleId="BodyText">
    <w:name w:val="Body Text"/>
    <w:basedOn w:val="Normal"/>
    <w:link w:val="BodyTextChar"/>
    <w:rsid w:val="00BA6F11"/>
    <w:pPr>
      <w:spacing w:after="0" w:line="240" w:lineRule="auto"/>
    </w:pPr>
    <w:rPr>
      <w:rFonts w:ascii="Arial" w:eastAsia="Times New Roman" w:hAnsi="Arial"/>
      <w:sz w:val="19"/>
      <w:szCs w:val="19"/>
      <w:lang w:val="en-US"/>
    </w:rPr>
  </w:style>
  <w:style w:type="character" w:customStyle="1" w:styleId="BodyTextChar">
    <w:name w:val="Body Text Char"/>
    <w:basedOn w:val="DefaultParagraphFont"/>
    <w:link w:val="BodyText"/>
    <w:rsid w:val="00BA6F11"/>
    <w:rPr>
      <w:rFonts w:ascii="Arial" w:eastAsia="Times New Roman" w:hAnsi="Arial" w:cs="Times New Roman"/>
      <w:sz w:val="19"/>
      <w:szCs w:val="19"/>
      <w:lang w:val="en-US"/>
    </w:rPr>
  </w:style>
  <w:style w:type="table" w:styleId="TableGrid">
    <w:name w:val="Table Grid"/>
    <w:basedOn w:val="TableNormal"/>
    <w:rsid w:val="00BA6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11"/>
    <w:rPr>
      <w:rFonts w:ascii="Tahoma" w:eastAsia="Calibri" w:hAnsi="Tahoma" w:cs="Tahoma"/>
      <w:sz w:val="16"/>
      <w:szCs w:val="16"/>
    </w:rPr>
  </w:style>
  <w:style w:type="character" w:styleId="Strong">
    <w:name w:val="Strong"/>
    <w:basedOn w:val="DefaultParagraphFont"/>
    <w:uiPriority w:val="99"/>
    <w:qFormat/>
    <w:rsid w:val="00BA6F11"/>
    <w:rPr>
      <w:b/>
      <w:bCs/>
    </w:rPr>
  </w:style>
  <w:style w:type="paragraph" w:styleId="Header">
    <w:name w:val="header"/>
    <w:basedOn w:val="Normal"/>
    <w:link w:val="HeaderChar"/>
    <w:unhideWhenUsed/>
    <w:rsid w:val="00BA6F11"/>
    <w:pPr>
      <w:tabs>
        <w:tab w:val="center" w:pos="4680"/>
        <w:tab w:val="right" w:pos="9360"/>
      </w:tabs>
      <w:spacing w:after="0" w:line="240" w:lineRule="auto"/>
    </w:pPr>
  </w:style>
  <w:style w:type="character" w:customStyle="1" w:styleId="HeaderChar">
    <w:name w:val="Header Char"/>
    <w:basedOn w:val="DefaultParagraphFont"/>
    <w:link w:val="Header"/>
    <w:rsid w:val="00BA6F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Pernod Ricard Americas</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Owner</cp:lastModifiedBy>
  <cp:revision>2</cp:revision>
  <dcterms:created xsi:type="dcterms:W3CDTF">2018-05-02T18:47:00Z</dcterms:created>
  <dcterms:modified xsi:type="dcterms:W3CDTF">2018-05-02T18:47:00Z</dcterms:modified>
</cp:coreProperties>
</file>